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 w:eastAsia="隶书" w:cs="Times New Roman"/>
          <w:b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第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  <w:t>届中小学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数学创新应用大赛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团体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参赛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eastAsia="zh-CN"/>
        </w:rPr>
        <w:t>汇总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表</w:t>
      </w:r>
    </w:p>
    <w:p>
      <w:pPr>
        <w:pStyle w:val="2"/>
        <w:jc w:val="left"/>
        <w:rPr>
          <w:rFonts w:hint="default" w:ascii="Times New Roman" w:hAnsi="Times New Roman" w:eastAsia="隶书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隶书" w:cs="Times New Roman"/>
          <w:b/>
          <w:color w:val="auto"/>
          <w:szCs w:val="36"/>
          <w:lang w:eastAsia="zh-CN"/>
        </w:rPr>
        <w:t>单位盖章</w:t>
      </w:r>
      <w:r>
        <w:rPr>
          <w:rFonts w:hint="default" w:ascii="Times New Roman" w:hAnsi="Times New Roman" w:eastAsia="隶书" w:cs="Times New Roman"/>
          <w:b/>
          <w:color w:val="auto"/>
          <w:szCs w:val="36"/>
          <w:lang w:val="en-US" w:eastAsia="zh-CN"/>
        </w:rPr>
        <w:t xml:space="preserve">                                    </w:t>
      </w:r>
    </w:p>
    <w:tbl>
      <w:tblPr>
        <w:tblStyle w:val="4"/>
        <w:tblpPr w:leftFromText="180" w:rightFromText="180" w:vertAnchor="text" w:horzAnchor="page" w:tblpX="1425" w:tblpY="18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5"/>
        <w:gridCol w:w="1460"/>
        <w:gridCol w:w="201"/>
        <w:gridCol w:w="286"/>
        <w:gridCol w:w="973"/>
        <w:gridCol w:w="1"/>
        <w:gridCol w:w="724"/>
        <w:gridCol w:w="249"/>
        <w:gridCol w:w="486"/>
        <w:gridCol w:w="232"/>
        <w:gridCol w:w="123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单位名称</w:t>
            </w:r>
          </w:p>
        </w:tc>
        <w:tc>
          <w:tcPr>
            <w:tcW w:w="5077" w:type="dxa"/>
            <w:gridSpan w:val="1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邮政编码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详细地址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具体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单位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出生年月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办公电话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  机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E-mail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pStyle w:val="2"/>
              <w:spacing w:line="300" w:lineRule="exact"/>
              <w:ind w:right="113"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    赛   人   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儿童组</w:t>
            </w: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三年级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六年级</w:t>
            </w:r>
          </w:p>
        </w:tc>
        <w:tc>
          <w:tcPr>
            <w:tcW w:w="1952" w:type="dxa"/>
            <w:vAlign w:val="center"/>
          </w:tcPr>
          <w:p>
            <w:pPr>
              <w:pStyle w:val="2"/>
              <w:spacing w:line="300" w:lineRule="exact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参赛总人数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少年组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级</w:t>
            </w: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八年级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九年级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青年组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高一年级</w:t>
            </w: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高二年级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2"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921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1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备注</w:t>
            </w:r>
          </w:p>
        </w:tc>
        <w:tc>
          <w:tcPr>
            <w:tcW w:w="8259" w:type="dxa"/>
            <w:gridSpan w:val="1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各地区分赛区组委会对本地区各参赛单位进行最终汇总并填写此表，并于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年1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4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日前将此表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发送至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eastAsia="zh-CN"/>
              </w:rPr>
              <w:t>中小学数学创新应用大赛组委会指定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邮箱（s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cds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@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lncxrc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.com）。</w:t>
            </w:r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  <w:t>联系方式：024-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311766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188-42468567  雷老师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417" w:bottom="158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kern w:val="0"/>
                        <w:sz w:val="21"/>
                        <w:szCs w:val="21"/>
                      </w:rPr>
                      <w:t>-</w:t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kern w:val="0"/>
                        <w:sz w:val="24"/>
                        <w:szCs w:val="24"/>
                      </w:rPr>
                      <w:t>3</w:t>
                    </w:r>
                    <w:r>
                      <w:rPr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ker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1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kern w:val="0"/>
                        <w:sz w:val="21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 w:val="21"/>
                        <w:szCs w:val="21"/>
                      </w:rPr>
                      <w:t>4</w:t>
                    </w:r>
                    <w:r>
                      <w:rPr>
                        <w:kern w:val="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 w:val="21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3C07"/>
    <w:rsid w:val="001A3A36"/>
    <w:rsid w:val="06DB2DD4"/>
    <w:rsid w:val="1B237797"/>
    <w:rsid w:val="1CEC0B1D"/>
    <w:rsid w:val="23777DAD"/>
    <w:rsid w:val="2DD33C07"/>
    <w:rsid w:val="2F055E0B"/>
    <w:rsid w:val="2F1A438B"/>
    <w:rsid w:val="4EAA131D"/>
    <w:rsid w:val="53A058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雷添淇省科技创新研究会</cp:lastModifiedBy>
  <dcterms:modified xsi:type="dcterms:W3CDTF">2021-08-17T04:03:40Z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185492A47E84427CAE60D5D14B6EF5C6</vt:lpwstr>
  </property>
</Properties>
</file>